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ED" w:rsidRDefault="007A4112" w:rsidP="007A4112">
      <w:pPr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The legend of </w:t>
      </w:r>
      <w:proofErr w:type="spellStart"/>
      <w:r>
        <w:rPr>
          <w:rFonts w:eastAsia="Calibri"/>
        </w:rPr>
        <w:t>Oylat</w:t>
      </w:r>
      <w:proofErr w:type="spellEnd"/>
      <w:r>
        <w:rPr>
          <w:rFonts w:eastAsia="Calibri"/>
        </w:rPr>
        <w:t xml:space="preserve"> </w:t>
      </w:r>
    </w:p>
    <w:p w:rsidR="00FD24ED" w:rsidRDefault="007A4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Byzantine Empire times, the </w:t>
      </w:r>
      <w:proofErr w:type="spellStart"/>
      <w:proofErr w:type="gramStart"/>
      <w:r>
        <w:rPr>
          <w:rFonts w:ascii="Calibri" w:eastAsia="Calibri" w:hAnsi="Calibri" w:cs="Calibri"/>
        </w:rPr>
        <w:t>tekfur</w:t>
      </w:r>
      <w:proofErr w:type="spellEnd"/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 xml:space="preserve">lord), who rules the land, had a daughter.  He loved his daughter but one day she eventually became sick and fell to bed.  This ruthless sickness lasted too much.  Doctor’s couldn’t find any cure for </w:t>
      </w:r>
      <w:proofErr w:type="spellStart"/>
      <w:r>
        <w:rPr>
          <w:rFonts w:ascii="Calibri" w:eastAsia="Calibri" w:hAnsi="Calibri" w:cs="Calibri"/>
        </w:rPr>
        <w:t>tekfur’s</w:t>
      </w:r>
      <w:proofErr w:type="spellEnd"/>
      <w:r>
        <w:rPr>
          <w:rFonts w:ascii="Calibri" w:eastAsia="Calibri" w:hAnsi="Calibri" w:cs="Calibri"/>
        </w:rPr>
        <w:t xml:space="preserve"> daughter.</w:t>
      </w:r>
      <w:r>
        <w:rPr>
          <w:rFonts w:ascii="Calibri" w:eastAsia="Calibri" w:hAnsi="Calibri" w:cs="Calibri"/>
        </w:rPr>
        <w:t xml:space="preserve">  They offered </w:t>
      </w:r>
      <w:proofErr w:type="spellStart"/>
      <w:r>
        <w:rPr>
          <w:rFonts w:ascii="Calibri" w:eastAsia="Calibri" w:hAnsi="Calibri" w:cs="Calibri"/>
        </w:rPr>
        <w:t>tekfur</w:t>
      </w:r>
      <w:proofErr w:type="spellEnd"/>
      <w:r>
        <w:rPr>
          <w:rFonts w:ascii="Calibri" w:eastAsia="Calibri" w:hAnsi="Calibri" w:cs="Calibri"/>
        </w:rPr>
        <w:t xml:space="preserve"> that taking she to the thermal spring for one last </w:t>
      </w:r>
      <w:proofErr w:type="gramStart"/>
      <w:r>
        <w:rPr>
          <w:rFonts w:ascii="Calibri" w:eastAsia="Calibri" w:hAnsi="Calibri" w:cs="Calibri"/>
        </w:rPr>
        <w:t>hope</w:t>
      </w:r>
      <w:proofErr w:type="gramEnd"/>
      <w:r>
        <w:rPr>
          <w:rFonts w:ascii="Calibri" w:eastAsia="Calibri" w:hAnsi="Calibri" w:cs="Calibri"/>
        </w:rPr>
        <w:t>…  No longer believing that the girl could be saved, they said “</w:t>
      </w:r>
      <w:proofErr w:type="spellStart"/>
      <w:r>
        <w:rPr>
          <w:rFonts w:ascii="Calibri" w:eastAsia="Calibri" w:hAnsi="Calibri" w:cs="Calibri"/>
        </w:rPr>
        <w:t>öl-yat</w:t>
      </w:r>
      <w:proofErr w:type="spellEnd"/>
      <w:r>
        <w:rPr>
          <w:rFonts w:ascii="Calibri" w:eastAsia="Calibri" w:hAnsi="Calibri" w:cs="Calibri"/>
        </w:rPr>
        <w:t xml:space="preserve">”.  It means “die-lie”.  </w:t>
      </w:r>
      <w:proofErr w:type="spellStart"/>
      <w:r>
        <w:rPr>
          <w:rFonts w:ascii="Calibri" w:eastAsia="Calibri" w:hAnsi="Calibri" w:cs="Calibri"/>
        </w:rPr>
        <w:t>Tekfur’s</w:t>
      </w:r>
      <w:proofErr w:type="spellEnd"/>
      <w:r>
        <w:rPr>
          <w:rFonts w:ascii="Calibri" w:eastAsia="Calibri" w:hAnsi="Calibri" w:cs="Calibri"/>
        </w:rPr>
        <w:t xml:space="preserve"> daughter who believed have a ruthless sickness began to gain her health bac</w:t>
      </w:r>
      <w:r>
        <w:rPr>
          <w:rFonts w:ascii="Calibri" w:eastAsia="Calibri" w:hAnsi="Calibri" w:cs="Calibri"/>
        </w:rPr>
        <w:t xml:space="preserve">k by washing day by day.  In short time, she regained her health and beauty.  After got </w:t>
      </w:r>
      <w:proofErr w:type="spellStart"/>
      <w:r>
        <w:rPr>
          <w:rFonts w:ascii="Calibri" w:eastAsia="Calibri" w:hAnsi="Calibri" w:cs="Calibri"/>
        </w:rPr>
        <w:t>beter</w:t>
      </w:r>
      <w:proofErr w:type="spellEnd"/>
      <w:r>
        <w:rPr>
          <w:rFonts w:ascii="Calibri" w:eastAsia="Calibri" w:hAnsi="Calibri" w:cs="Calibri"/>
        </w:rPr>
        <w:t xml:space="preserve">, she returned her father’s palace.  From that time, </w:t>
      </w:r>
      <w:proofErr w:type="spellStart"/>
      <w:r>
        <w:rPr>
          <w:rFonts w:ascii="Calibri" w:eastAsia="Calibri" w:hAnsi="Calibri" w:cs="Calibri"/>
        </w:rPr>
        <w:t>Ölyat</w:t>
      </w:r>
      <w:proofErr w:type="spellEnd"/>
      <w:r>
        <w:rPr>
          <w:rFonts w:ascii="Calibri" w:eastAsia="Calibri" w:hAnsi="Calibri" w:cs="Calibri"/>
        </w:rPr>
        <w:t xml:space="preserve"> spring </w:t>
      </w:r>
      <w:proofErr w:type="spellStart"/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believed to be </w:t>
      </w:r>
      <w:proofErr w:type="gramStart"/>
      <w:r>
        <w:rPr>
          <w:rFonts w:ascii="Calibri" w:eastAsia="Calibri" w:hAnsi="Calibri" w:cs="Calibri"/>
        </w:rPr>
        <w:t>an</w:t>
      </w:r>
      <w:proofErr w:type="gramEnd"/>
      <w:r>
        <w:rPr>
          <w:rFonts w:ascii="Calibri" w:eastAsia="Calibri" w:hAnsi="Calibri" w:cs="Calibri"/>
        </w:rPr>
        <w:t xml:space="preserve"> cure source by public.</w:t>
      </w:r>
    </w:p>
    <w:sectPr w:rsidR="00FD2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ED"/>
    <w:rsid w:val="007A4112"/>
    <w:rsid w:val="00FD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abcabc</cp:lastModifiedBy>
  <cp:revision>2</cp:revision>
  <dcterms:created xsi:type="dcterms:W3CDTF">2014-06-10T12:47:00Z</dcterms:created>
  <dcterms:modified xsi:type="dcterms:W3CDTF">2014-06-10T12:47:00Z</dcterms:modified>
</cp:coreProperties>
</file>